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Project Name: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260"/>
        <w:gridCol w:w="1260"/>
        <w:gridCol w:w="1500"/>
        <w:gridCol w:w="1125"/>
        <w:gridCol w:w="1650"/>
        <w:tblGridChange w:id="0">
          <w:tblGrid>
            <w:gridCol w:w="2070"/>
            <w:gridCol w:w="1260"/>
            <w:gridCol w:w="1260"/>
            <w:gridCol w:w="1500"/>
            <w:gridCol w:w="1125"/>
            <w:gridCol w:w="1650"/>
          </w:tblGrid>
        </w:tblGridChange>
      </w:tblGrid>
      <w:tr>
        <w:trPr>
          <w:trHeight w:val="76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Task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Start 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End 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Owner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Status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Comments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Bring down production application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11/28 - 3:00pm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11/28 - 3:10pm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John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Copy csmmgr files from test to prod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11/28 - 5:30pm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11/28 - 5:45pm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John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Full System Back-up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11/28 - 3:30pm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11/28 - 5:00pm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Operations - Valerie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Install 7.2.2 version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11/28 - 3:15pm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11/28 - 3:10pm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John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30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Run AS/400 Batch process using new programs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11/28 - 9:30pm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11/28 - 11:30pm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Ed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Run nightly batch process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11/29 - 12:45am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11/29 - 12:00pm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Automated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John to monitor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Run Production Nightly Batch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11/29 - 9:30pm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Fri - 11/30 - 6:00am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Automated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John to monitor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Run Upgrade Scripts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11/28 - 7:30pm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11/28 - 10:30pm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John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Status Meeting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11/29 - 12:30pm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11/29 - 1:30pm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Team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264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Status Meeting - Go / No-Go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Fri - 11/30 - 4:30pm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Fri - 11/30 - 5:00pm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Team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Will determine any activities required over the weekend for go-live on Monday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Validation Step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11/28 - 6:00pm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Wed, 11/28 - 7:00pm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Alex &amp; Lisa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84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Validation Testing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11/29 - 1:30pm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Thurs, 11/29 - 5:30pm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Alex &amp; Lisa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Assuming all goes well, will run production batch process</w:t>
            </w:r>
          </w:p>
        </w:tc>
      </w:tr>
      <w:tr>
        <w:trPr>
          <w:trHeight w:val="10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Validation Testing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Fri - 11/30 - 8:00am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Fri - 11/30 - 4:30pm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Alex &amp; Lisa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i w:val="1"/>
          <w:color w:val="333333"/>
          <w:sz w:val="21"/>
          <w:szCs w:val="21"/>
        </w:rPr>
      </w:pPr>
      <w:r w:rsidDel="00000000" w:rsidR="00000000" w:rsidRPr="00000000">
        <w:rPr>
          <w:i w:val="1"/>
          <w:color w:val="333333"/>
          <w:sz w:val="21"/>
          <w:szCs w:val="21"/>
          <w:rtl w:val="0"/>
        </w:rPr>
        <w:t xml:space="preserve">Status suggestions: Not started, In progress, Completed, Cancelled, On hold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